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41EA60" w14:textId="5F63077C" w:rsidR="00BD0D99" w:rsidRPr="009D50C3" w:rsidRDefault="00BD0D99" w:rsidP="009D50C3">
      <w:pPr>
        <w:spacing w:line="480" w:lineRule="auto"/>
        <w:rPr>
          <w:rFonts w:ascii="Times New Roman" w:hAnsi="Times New Roman" w:cs="Times New Roman"/>
          <w:sz w:val="24"/>
          <w:szCs w:val="24"/>
        </w:rPr>
      </w:pPr>
      <w:bookmarkStart w:id="0" w:name="_GoBack"/>
      <w:bookmarkEnd w:id="0"/>
    </w:p>
    <w:p w14:paraId="7523147C" w14:textId="5DD5BD39" w:rsidR="00C673BE" w:rsidRPr="009D50C3" w:rsidRDefault="00C673BE" w:rsidP="009D50C3">
      <w:pPr>
        <w:spacing w:line="480" w:lineRule="auto"/>
        <w:rPr>
          <w:rFonts w:ascii="Times New Roman" w:hAnsi="Times New Roman" w:cs="Times New Roman"/>
          <w:sz w:val="24"/>
          <w:szCs w:val="24"/>
        </w:rPr>
      </w:pPr>
    </w:p>
    <w:p w14:paraId="6BC92E5D" w14:textId="20048CE4" w:rsidR="00C673BE" w:rsidRPr="009D50C3" w:rsidRDefault="00C673BE" w:rsidP="009D50C3">
      <w:pPr>
        <w:spacing w:line="480" w:lineRule="auto"/>
        <w:rPr>
          <w:rFonts w:ascii="Times New Roman" w:hAnsi="Times New Roman" w:cs="Times New Roman"/>
          <w:sz w:val="24"/>
          <w:szCs w:val="24"/>
        </w:rPr>
      </w:pPr>
    </w:p>
    <w:p w14:paraId="699DB7E7" w14:textId="62A51825" w:rsidR="00C673BE" w:rsidRPr="009D50C3" w:rsidRDefault="00C673BE" w:rsidP="009D50C3">
      <w:pPr>
        <w:spacing w:line="480" w:lineRule="auto"/>
        <w:rPr>
          <w:rFonts w:ascii="Times New Roman" w:hAnsi="Times New Roman" w:cs="Times New Roman"/>
          <w:sz w:val="24"/>
          <w:szCs w:val="24"/>
        </w:rPr>
      </w:pPr>
    </w:p>
    <w:p w14:paraId="729C2D9D" w14:textId="6C8EC8A2" w:rsidR="00C673BE" w:rsidRPr="009D50C3" w:rsidRDefault="00C673BE" w:rsidP="009D50C3">
      <w:pPr>
        <w:spacing w:line="480" w:lineRule="auto"/>
        <w:rPr>
          <w:rFonts w:ascii="Times New Roman" w:hAnsi="Times New Roman" w:cs="Times New Roman"/>
          <w:sz w:val="24"/>
          <w:szCs w:val="24"/>
        </w:rPr>
      </w:pPr>
    </w:p>
    <w:p w14:paraId="3CB3DE92" w14:textId="5B6E5A48" w:rsidR="00C673BE" w:rsidRPr="009D50C3" w:rsidRDefault="00C673BE" w:rsidP="009D50C3">
      <w:pPr>
        <w:spacing w:line="480" w:lineRule="auto"/>
        <w:rPr>
          <w:rFonts w:ascii="Times New Roman" w:hAnsi="Times New Roman" w:cs="Times New Roman"/>
          <w:sz w:val="24"/>
          <w:szCs w:val="24"/>
        </w:rPr>
      </w:pPr>
    </w:p>
    <w:p w14:paraId="16001DA2" w14:textId="1D7D8BB9" w:rsidR="00C673BE" w:rsidRPr="009D50C3" w:rsidRDefault="00C673BE" w:rsidP="009D50C3">
      <w:pPr>
        <w:spacing w:line="480" w:lineRule="auto"/>
        <w:rPr>
          <w:rFonts w:ascii="Times New Roman" w:hAnsi="Times New Roman" w:cs="Times New Roman"/>
          <w:sz w:val="24"/>
          <w:szCs w:val="24"/>
        </w:rPr>
      </w:pPr>
    </w:p>
    <w:p w14:paraId="7465F0B3" w14:textId="05D00196" w:rsidR="00C673BE" w:rsidRPr="009D50C3" w:rsidRDefault="00C673BE" w:rsidP="009D50C3">
      <w:pPr>
        <w:spacing w:line="480" w:lineRule="auto"/>
        <w:rPr>
          <w:rFonts w:ascii="Times New Roman" w:hAnsi="Times New Roman" w:cs="Times New Roman"/>
          <w:sz w:val="24"/>
          <w:szCs w:val="24"/>
        </w:rPr>
      </w:pPr>
    </w:p>
    <w:p w14:paraId="0EF2C0B0" w14:textId="35D9570A" w:rsidR="00C673BE" w:rsidRPr="009D50C3" w:rsidRDefault="0010161F" w:rsidP="009D50C3">
      <w:pPr>
        <w:pStyle w:val="Header"/>
        <w:spacing w:line="480" w:lineRule="auto"/>
        <w:jc w:val="center"/>
        <w:rPr>
          <w:rFonts w:ascii="Times New Roman" w:hAnsi="Times New Roman" w:cs="Times New Roman"/>
          <w:sz w:val="24"/>
          <w:szCs w:val="24"/>
        </w:rPr>
      </w:pPr>
      <w:r w:rsidRPr="009D50C3">
        <w:rPr>
          <w:rFonts w:ascii="Times New Roman" w:hAnsi="Times New Roman" w:cs="Times New Roman"/>
          <w:sz w:val="24"/>
          <w:szCs w:val="24"/>
        </w:rPr>
        <w:t>Starbucks Coffee Packaging</w:t>
      </w:r>
    </w:p>
    <w:p w14:paraId="0E8826C0" w14:textId="2385DE39" w:rsidR="00C673BE" w:rsidRPr="009D50C3" w:rsidRDefault="0010161F" w:rsidP="009D50C3">
      <w:pPr>
        <w:spacing w:line="480" w:lineRule="auto"/>
        <w:jc w:val="center"/>
        <w:rPr>
          <w:rFonts w:ascii="Times New Roman" w:hAnsi="Times New Roman" w:cs="Times New Roman"/>
          <w:sz w:val="24"/>
          <w:szCs w:val="24"/>
        </w:rPr>
      </w:pPr>
      <w:r w:rsidRPr="009D50C3">
        <w:rPr>
          <w:rFonts w:ascii="Times New Roman" w:hAnsi="Times New Roman" w:cs="Times New Roman"/>
          <w:sz w:val="24"/>
          <w:szCs w:val="24"/>
        </w:rPr>
        <w:t>Name:</w:t>
      </w:r>
    </w:p>
    <w:p w14:paraId="61AB07EC" w14:textId="70A1EE23" w:rsidR="00C673BE" w:rsidRPr="009D50C3" w:rsidRDefault="0010161F" w:rsidP="009D50C3">
      <w:pPr>
        <w:spacing w:line="480" w:lineRule="auto"/>
        <w:jc w:val="center"/>
        <w:rPr>
          <w:rFonts w:ascii="Times New Roman" w:hAnsi="Times New Roman" w:cs="Times New Roman"/>
          <w:sz w:val="24"/>
          <w:szCs w:val="24"/>
        </w:rPr>
      </w:pPr>
      <w:r w:rsidRPr="009D50C3">
        <w:rPr>
          <w:rFonts w:ascii="Times New Roman" w:hAnsi="Times New Roman" w:cs="Times New Roman"/>
          <w:sz w:val="24"/>
          <w:szCs w:val="24"/>
        </w:rPr>
        <w:t>Institutional Affiliation</w:t>
      </w:r>
    </w:p>
    <w:p w14:paraId="64B42E37" w14:textId="2DA58DBC" w:rsidR="00C673BE" w:rsidRPr="009D50C3" w:rsidRDefault="00C673BE" w:rsidP="009D50C3">
      <w:pPr>
        <w:spacing w:line="480" w:lineRule="auto"/>
        <w:jc w:val="center"/>
        <w:rPr>
          <w:rFonts w:ascii="Times New Roman" w:hAnsi="Times New Roman" w:cs="Times New Roman"/>
          <w:sz w:val="24"/>
          <w:szCs w:val="24"/>
        </w:rPr>
      </w:pPr>
    </w:p>
    <w:p w14:paraId="01EF0671" w14:textId="49D6C5BD" w:rsidR="00C673BE" w:rsidRPr="009D50C3" w:rsidRDefault="00C673BE" w:rsidP="009D50C3">
      <w:pPr>
        <w:spacing w:line="480" w:lineRule="auto"/>
        <w:jc w:val="center"/>
        <w:rPr>
          <w:rFonts w:ascii="Times New Roman" w:hAnsi="Times New Roman" w:cs="Times New Roman"/>
          <w:sz w:val="24"/>
          <w:szCs w:val="24"/>
        </w:rPr>
      </w:pPr>
    </w:p>
    <w:p w14:paraId="454971F5" w14:textId="77777777" w:rsidR="009D50C3" w:rsidRDefault="009D50C3" w:rsidP="009D50C3">
      <w:pPr>
        <w:pStyle w:val="Header"/>
        <w:spacing w:line="480" w:lineRule="auto"/>
        <w:rPr>
          <w:rFonts w:ascii="Times New Roman" w:hAnsi="Times New Roman" w:cs="Times New Roman"/>
          <w:sz w:val="24"/>
          <w:szCs w:val="24"/>
        </w:rPr>
      </w:pPr>
    </w:p>
    <w:p w14:paraId="433B34F2" w14:textId="77777777" w:rsidR="009D50C3" w:rsidRDefault="009D50C3" w:rsidP="009D50C3">
      <w:pPr>
        <w:pStyle w:val="Header"/>
        <w:spacing w:line="480" w:lineRule="auto"/>
        <w:jc w:val="center"/>
        <w:rPr>
          <w:rFonts w:ascii="Times New Roman" w:hAnsi="Times New Roman" w:cs="Times New Roman"/>
          <w:sz w:val="24"/>
          <w:szCs w:val="24"/>
        </w:rPr>
      </w:pPr>
    </w:p>
    <w:p w14:paraId="516B04F9" w14:textId="77777777" w:rsidR="009D50C3" w:rsidRDefault="009D50C3" w:rsidP="009D50C3">
      <w:pPr>
        <w:pStyle w:val="Header"/>
        <w:spacing w:line="480" w:lineRule="auto"/>
        <w:jc w:val="center"/>
        <w:rPr>
          <w:rFonts w:ascii="Times New Roman" w:hAnsi="Times New Roman" w:cs="Times New Roman"/>
          <w:sz w:val="24"/>
          <w:szCs w:val="24"/>
        </w:rPr>
      </w:pPr>
    </w:p>
    <w:p w14:paraId="11AAB53A" w14:textId="77777777" w:rsidR="009D50C3" w:rsidRDefault="009D50C3" w:rsidP="009D50C3">
      <w:pPr>
        <w:pStyle w:val="Header"/>
        <w:spacing w:line="480" w:lineRule="auto"/>
        <w:jc w:val="center"/>
        <w:rPr>
          <w:rFonts w:ascii="Times New Roman" w:hAnsi="Times New Roman" w:cs="Times New Roman"/>
          <w:sz w:val="24"/>
          <w:szCs w:val="24"/>
        </w:rPr>
      </w:pPr>
    </w:p>
    <w:p w14:paraId="5CF733B5" w14:textId="77777777" w:rsidR="009D50C3" w:rsidRDefault="009D50C3" w:rsidP="009D50C3">
      <w:pPr>
        <w:pStyle w:val="Header"/>
        <w:spacing w:line="480" w:lineRule="auto"/>
        <w:jc w:val="center"/>
        <w:rPr>
          <w:rFonts w:ascii="Times New Roman" w:hAnsi="Times New Roman" w:cs="Times New Roman"/>
          <w:sz w:val="24"/>
          <w:szCs w:val="24"/>
        </w:rPr>
      </w:pPr>
    </w:p>
    <w:p w14:paraId="12878517" w14:textId="77777777" w:rsidR="009D50C3" w:rsidRDefault="009D50C3" w:rsidP="009D50C3">
      <w:pPr>
        <w:pStyle w:val="Header"/>
        <w:spacing w:line="480" w:lineRule="auto"/>
        <w:jc w:val="center"/>
        <w:rPr>
          <w:rFonts w:ascii="Times New Roman" w:hAnsi="Times New Roman" w:cs="Times New Roman"/>
          <w:sz w:val="24"/>
          <w:szCs w:val="24"/>
        </w:rPr>
      </w:pPr>
    </w:p>
    <w:p w14:paraId="74099121" w14:textId="77777777" w:rsidR="009D50C3" w:rsidRDefault="009D50C3" w:rsidP="009D50C3">
      <w:pPr>
        <w:pStyle w:val="Header"/>
        <w:spacing w:line="480" w:lineRule="auto"/>
        <w:jc w:val="center"/>
        <w:rPr>
          <w:rFonts w:ascii="Times New Roman" w:hAnsi="Times New Roman" w:cs="Times New Roman"/>
          <w:sz w:val="24"/>
          <w:szCs w:val="24"/>
        </w:rPr>
      </w:pPr>
    </w:p>
    <w:p w14:paraId="2E118DA9" w14:textId="77777777" w:rsidR="009D50C3" w:rsidRDefault="009D50C3" w:rsidP="009D50C3">
      <w:pPr>
        <w:pStyle w:val="Header"/>
        <w:spacing w:line="480" w:lineRule="auto"/>
        <w:jc w:val="center"/>
        <w:rPr>
          <w:rFonts w:ascii="Times New Roman" w:hAnsi="Times New Roman" w:cs="Times New Roman"/>
          <w:sz w:val="24"/>
          <w:szCs w:val="24"/>
        </w:rPr>
      </w:pPr>
    </w:p>
    <w:p w14:paraId="1057627A" w14:textId="67DDF876" w:rsidR="00C673BE" w:rsidRPr="009D50C3" w:rsidRDefault="0010161F" w:rsidP="009D50C3">
      <w:pPr>
        <w:pStyle w:val="Header"/>
        <w:spacing w:line="480" w:lineRule="auto"/>
        <w:jc w:val="center"/>
        <w:rPr>
          <w:rFonts w:ascii="Times New Roman" w:hAnsi="Times New Roman" w:cs="Times New Roman"/>
          <w:sz w:val="24"/>
          <w:szCs w:val="24"/>
        </w:rPr>
      </w:pPr>
      <w:r w:rsidRPr="009D50C3">
        <w:rPr>
          <w:rFonts w:ascii="Times New Roman" w:hAnsi="Times New Roman" w:cs="Times New Roman"/>
          <w:sz w:val="24"/>
          <w:szCs w:val="24"/>
        </w:rPr>
        <w:lastRenderedPageBreak/>
        <w:t>Starbucks Coffee Packaging</w:t>
      </w:r>
    </w:p>
    <w:p w14:paraId="40C78352" w14:textId="4FB20158" w:rsidR="00C673BE" w:rsidRPr="009D50C3" w:rsidRDefault="0010161F" w:rsidP="009D50C3">
      <w:pPr>
        <w:pStyle w:val="Header"/>
        <w:spacing w:line="480" w:lineRule="auto"/>
        <w:jc w:val="center"/>
        <w:rPr>
          <w:rFonts w:ascii="Times New Roman" w:hAnsi="Times New Roman" w:cs="Times New Roman"/>
          <w:b/>
          <w:sz w:val="24"/>
          <w:szCs w:val="24"/>
        </w:rPr>
      </w:pPr>
      <w:r w:rsidRPr="009D50C3">
        <w:rPr>
          <w:rFonts w:ascii="Times New Roman" w:hAnsi="Times New Roman" w:cs="Times New Roman"/>
          <w:b/>
          <w:sz w:val="24"/>
          <w:szCs w:val="24"/>
        </w:rPr>
        <w:t xml:space="preserve">What </w:t>
      </w:r>
      <w:r w:rsidR="00910A85" w:rsidRPr="009D50C3">
        <w:rPr>
          <w:rFonts w:ascii="Times New Roman" w:hAnsi="Times New Roman" w:cs="Times New Roman"/>
          <w:b/>
          <w:sz w:val="24"/>
          <w:szCs w:val="24"/>
        </w:rPr>
        <w:t>i</w:t>
      </w:r>
      <w:r w:rsidRPr="009D50C3">
        <w:rPr>
          <w:rFonts w:ascii="Times New Roman" w:hAnsi="Times New Roman" w:cs="Times New Roman"/>
          <w:b/>
          <w:sz w:val="24"/>
          <w:szCs w:val="24"/>
        </w:rPr>
        <w:t>s the Innovative idea/product?</w:t>
      </w:r>
    </w:p>
    <w:p w14:paraId="5C624EF1" w14:textId="7E09B911" w:rsidR="00F7759E" w:rsidRPr="009D50C3" w:rsidRDefault="0010161F" w:rsidP="009D50C3">
      <w:pPr>
        <w:pStyle w:val="Header"/>
        <w:spacing w:line="480" w:lineRule="auto"/>
        <w:jc w:val="left"/>
        <w:rPr>
          <w:rFonts w:ascii="Times New Roman" w:hAnsi="Times New Roman" w:cs="Times New Roman"/>
          <w:sz w:val="24"/>
          <w:szCs w:val="24"/>
        </w:rPr>
      </w:pPr>
      <w:r w:rsidRPr="009D50C3">
        <w:rPr>
          <w:rFonts w:ascii="Times New Roman" w:hAnsi="Times New Roman" w:cs="Times New Roman"/>
          <w:sz w:val="24"/>
          <w:szCs w:val="24"/>
        </w:rPr>
        <w:tab/>
      </w:r>
      <w:r w:rsidR="00F4650A" w:rsidRPr="009D50C3">
        <w:rPr>
          <w:rFonts w:ascii="Times New Roman" w:hAnsi="Times New Roman" w:cs="Times New Roman"/>
          <w:sz w:val="24"/>
          <w:szCs w:val="24"/>
        </w:rPr>
        <w:t xml:space="preserve">        </w:t>
      </w:r>
      <w:r w:rsidR="00BF612F" w:rsidRPr="009D50C3">
        <w:rPr>
          <w:rFonts w:ascii="Times New Roman" w:hAnsi="Times New Roman" w:cs="Times New Roman"/>
          <w:sz w:val="24"/>
          <w:szCs w:val="24"/>
        </w:rPr>
        <w:t xml:space="preserve">With more concerns being raised on environmental conservation, Starbucks needs to step up their coffee packaging method to ensure they </w:t>
      </w:r>
      <w:r w:rsidR="00337837" w:rsidRPr="009D50C3">
        <w:rPr>
          <w:rFonts w:ascii="Times New Roman" w:hAnsi="Times New Roman" w:cs="Times New Roman"/>
          <w:sz w:val="24"/>
          <w:szCs w:val="24"/>
        </w:rPr>
        <w:t>contribute in the efforts to conserve the environment. The current cups and tumblers that the Company uses are not environmentally friendly as they are non-degradable. The use of tumblers and cups seems to negatively affect the Company’s reputation when it comes to environmental conservation. Most of the Starbucks Company customers drop off the wastes alongside highways insensitive of how costly such actions are to the environmental conservation efforts. The Company, therefore, should reconsider their packaging and adopt a more innovative means like the use of compostable coffee pods, plant</w:t>
      </w:r>
      <w:r w:rsidR="007A0B81" w:rsidRPr="009D50C3">
        <w:rPr>
          <w:rFonts w:ascii="Times New Roman" w:hAnsi="Times New Roman" w:cs="Times New Roman"/>
          <w:sz w:val="24"/>
          <w:szCs w:val="24"/>
        </w:rPr>
        <w:t>-</w:t>
      </w:r>
      <w:r w:rsidR="00337837" w:rsidRPr="009D50C3">
        <w:rPr>
          <w:rFonts w:ascii="Times New Roman" w:hAnsi="Times New Roman" w:cs="Times New Roman"/>
          <w:sz w:val="24"/>
          <w:szCs w:val="24"/>
        </w:rPr>
        <w:t>based coffee capsules, easily recyc</w:t>
      </w:r>
      <w:r w:rsidR="00692F9E" w:rsidRPr="009D50C3">
        <w:rPr>
          <w:rFonts w:ascii="Times New Roman" w:hAnsi="Times New Roman" w:cs="Times New Roman"/>
          <w:sz w:val="24"/>
          <w:szCs w:val="24"/>
        </w:rPr>
        <w:t>lable coffee capsules as well as plantable coffee containers</w:t>
      </w:r>
      <w:r w:rsidR="006102E4" w:rsidRPr="009D50C3">
        <w:rPr>
          <w:rFonts w:ascii="Times New Roman" w:hAnsi="Times New Roman" w:cs="Times New Roman"/>
          <w:sz w:val="24"/>
          <w:szCs w:val="24"/>
        </w:rPr>
        <w:t xml:space="preserve"> (Jimenez, </w:t>
      </w:r>
      <w:r w:rsidR="00086512" w:rsidRPr="009D50C3">
        <w:rPr>
          <w:rFonts w:ascii="Times New Roman" w:hAnsi="Times New Roman" w:cs="Times New Roman"/>
          <w:sz w:val="24"/>
          <w:szCs w:val="24"/>
        </w:rPr>
        <w:t>et al</w:t>
      </w:r>
      <w:r w:rsidR="006102E4" w:rsidRPr="009D50C3">
        <w:rPr>
          <w:rFonts w:ascii="Times New Roman" w:hAnsi="Times New Roman" w:cs="Times New Roman"/>
          <w:sz w:val="24"/>
          <w:szCs w:val="24"/>
        </w:rPr>
        <w:t>, 2014)</w:t>
      </w:r>
      <w:r w:rsidR="00692F9E" w:rsidRPr="009D50C3">
        <w:rPr>
          <w:rFonts w:ascii="Times New Roman" w:hAnsi="Times New Roman" w:cs="Times New Roman"/>
          <w:sz w:val="24"/>
          <w:szCs w:val="24"/>
        </w:rPr>
        <w:t>.</w:t>
      </w:r>
    </w:p>
    <w:p w14:paraId="1F1A5276" w14:textId="77777777" w:rsidR="00F7759E" w:rsidRPr="009D50C3" w:rsidRDefault="00F7759E" w:rsidP="009D50C3">
      <w:pPr>
        <w:pStyle w:val="Header"/>
        <w:spacing w:line="480" w:lineRule="auto"/>
        <w:jc w:val="left"/>
        <w:rPr>
          <w:rFonts w:ascii="Times New Roman" w:hAnsi="Times New Roman" w:cs="Times New Roman"/>
          <w:b/>
          <w:i/>
          <w:sz w:val="24"/>
          <w:szCs w:val="24"/>
        </w:rPr>
      </w:pPr>
    </w:p>
    <w:p w14:paraId="66FF0BFB" w14:textId="1E402D66" w:rsidR="00F7759E" w:rsidRPr="009D50C3" w:rsidRDefault="0010161F" w:rsidP="009D50C3">
      <w:pPr>
        <w:pStyle w:val="Header"/>
        <w:spacing w:line="480" w:lineRule="auto"/>
        <w:jc w:val="center"/>
        <w:rPr>
          <w:rFonts w:ascii="Times New Roman" w:hAnsi="Times New Roman" w:cs="Times New Roman"/>
          <w:b/>
          <w:sz w:val="24"/>
          <w:szCs w:val="24"/>
        </w:rPr>
      </w:pPr>
      <w:r w:rsidRPr="009D50C3">
        <w:rPr>
          <w:rFonts w:ascii="Times New Roman" w:hAnsi="Times New Roman" w:cs="Times New Roman"/>
          <w:b/>
          <w:sz w:val="24"/>
          <w:szCs w:val="24"/>
        </w:rPr>
        <w:t>Which Company owns this Product?</w:t>
      </w:r>
    </w:p>
    <w:p w14:paraId="147322FA" w14:textId="0872B593" w:rsidR="007A0B81" w:rsidRPr="009D50C3" w:rsidRDefault="0010161F" w:rsidP="009D50C3">
      <w:pPr>
        <w:spacing w:line="480" w:lineRule="auto"/>
        <w:ind w:firstLine="720"/>
        <w:rPr>
          <w:rFonts w:ascii="Times New Roman" w:hAnsi="Times New Roman" w:cs="Times New Roman"/>
          <w:sz w:val="24"/>
          <w:szCs w:val="24"/>
        </w:rPr>
      </w:pPr>
      <w:r w:rsidRPr="009D50C3">
        <w:rPr>
          <w:rFonts w:ascii="Times New Roman" w:hAnsi="Times New Roman" w:cs="Times New Roman"/>
          <w:sz w:val="24"/>
          <w:szCs w:val="24"/>
        </w:rPr>
        <w:t>Starbucks Company is a coffee-based company situated in Seattle, Washington, DC. The Company was founded in March 31</w:t>
      </w:r>
      <w:r w:rsidRPr="009D50C3">
        <w:rPr>
          <w:rFonts w:ascii="Times New Roman" w:hAnsi="Times New Roman" w:cs="Times New Roman"/>
          <w:sz w:val="24"/>
          <w:szCs w:val="24"/>
          <w:vertAlign w:val="superscript"/>
        </w:rPr>
        <w:t>st</w:t>
      </w:r>
      <w:r w:rsidRPr="009D50C3">
        <w:rPr>
          <w:rFonts w:ascii="Times New Roman" w:hAnsi="Times New Roman" w:cs="Times New Roman"/>
          <w:sz w:val="24"/>
          <w:szCs w:val="24"/>
        </w:rPr>
        <w:t xml:space="preserve">, 1971 by Jerry Baldwin, Zev Siegel and Gordon Bowker who were at the time students at the University of San </w:t>
      </w:r>
      <w:r w:rsidR="00C81012" w:rsidRPr="009D50C3">
        <w:rPr>
          <w:rFonts w:ascii="Times New Roman" w:hAnsi="Times New Roman" w:cs="Times New Roman"/>
          <w:sz w:val="24"/>
          <w:szCs w:val="24"/>
        </w:rPr>
        <w:t>Francisco</w:t>
      </w:r>
      <w:r w:rsidR="006102E4" w:rsidRPr="009D50C3">
        <w:rPr>
          <w:rFonts w:ascii="Times New Roman" w:hAnsi="Times New Roman" w:cs="Times New Roman"/>
          <w:sz w:val="24"/>
          <w:szCs w:val="24"/>
        </w:rPr>
        <w:t xml:space="preserve"> (“Starbucks? The Best Coffee and Espresso Drinks,” n.d.)</w:t>
      </w:r>
      <w:r w:rsidRPr="009D50C3">
        <w:rPr>
          <w:rFonts w:ascii="Times New Roman" w:hAnsi="Times New Roman" w:cs="Times New Roman"/>
          <w:sz w:val="24"/>
          <w:szCs w:val="24"/>
        </w:rPr>
        <w:t>.</w:t>
      </w:r>
    </w:p>
    <w:p w14:paraId="0B9CF8F7" w14:textId="1457C6EF" w:rsidR="00B77A58" w:rsidRPr="009D50C3" w:rsidRDefault="0010161F" w:rsidP="009D50C3">
      <w:pPr>
        <w:spacing w:line="480" w:lineRule="auto"/>
        <w:ind w:firstLine="720"/>
        <w:rPr>
          <w:rFonts w:ascii="Times New Roman" w:hAnsi="Times New Roman" w:cs="Times New Roman"/>
          <w:sz w:val="24"/>
          <w:szCs w:val="24"/>
        </w:rPr>
      </w:pPr>
      <w:r w:rsidRPr="009D50C3">
        <w:rPr>
          <w:rFonts w:ascii="Times New Roman" w:hAnsi="Times New Roman" w:cs="Times New Roman"/>
          <w:sz w:val="24"/>
          <w:szCs w:val="24"/>
        </w:rPr>
        <w:t xml:space="preserve">Over the years, the Company has strived to employ the use of technology to maximize sales to its customers as well as ensuring quality. However, what the Company seems to not have been keen on is the environmental conservation procedures in their packaging. Therefore, the use of biodegradable and recyclable </w:t>
      </w:r>
      <w:r w:rsidR="003A26B8" w:rsidRPr="009D50C3">
        <w:rPr>
          <w:rFonts w:ascii="Times New Roman" w:hAnsi="Times New Roman" w:cs="Times New Roman"/>
          <w:sz w:val="24"/>
          <w:szCs w:val="24"/>
        </w:rPr>
        <w:t xml:space="preserve">packaging </w:t>
      </w:r>
      <w:r w:rsidRPr="009D50C3">
        <w:rPr>
          <w:rFonts w:ascii="Times New Roman" w:hAnsi="Times New Roman" w:cs="Times New Roman"/>
          <w:sz w:val="24"/>
          <w:szCs w:val="24"/>
        </w:rPr>
        <w:t xml:space="preserve">materials will ensure </w:t>
      </w:r>
      <w:r w:rsidR="003A26B8" w:rsidRPr="009D50C3">
        <w:rPr>
          <w:rFonts w:ascii="Times New Roman" w:hAnsi="Times New Roman" w:cs="Times New Roman"/>
          <w:sz w:val="24"/>
          <w:szCs w:val="24"/>
        </w:rPr>
        <w:t>that the Company scores higher above its competitors in terms of innovation</w:t>
      </w:r>
      <w:r w:rsidR="006102E4" w:rsidRPr="009D50C3">
        <w:rPr>
          <w:rFonts w:ascii="Times New Roman" w:hAnsi="Times New Roman" w:cs="Times New Roman"/>
          <w:sz w:val="24"/>
          <w:szCs w:val="24"/>
        </w:rPr>
        <w:t xml:space="preserve"> (Ahmed, 2018.)</w:t>
      </w:r>
      <w:r w:rsidR="003A26B8" w:rsidRPr="009D50C3">
        <w:rPr>
          <w:rFonts w:ascii="Times New Roman" w:hAnsi="Times New Roman" w:cs="Times New Roman"/>
          <w:sz w:val="24"/>
          <w:szCs w:val="24"/>
        </w:rPr>
        <w:t>. These are materials that the Company can produce by themselves using the locally available materials</w:t>
      </w:r>
    </w:p>
    <w:p w14:paraId="045ABBC2" w14:textId="3674A4F2" w:rsidR="00B77A58" w:rsidRPr="009D50C3" w:rsidRDefault="0010161F" w:rsidP="009D50C3">
      <w:pPr>
        <w:spacing w:line="480" w:lineRule="auto"/>
        <w:jc w:val="center"/>
        <w:rPr>
          <w:rFonts w:ascii="Times New Roman" w:hAnsi="Times New Roman" w:cs="Times New Roman"/>
          <w:b/>
          <w:sz w:val="24"/>
          <w:szCs w:val="24"/>
        </w:rPr>
      </w:pPr>
      <w:r w:rsidRPr="009D50C3">
        <w:rPr>
          <w:rFonts w:ascii="Times New Roman" w:hAnsi="Times New Roman" w:cs="Times New Roman"/>
          <w:b/>
          <w:sz w:val="24"/>
          <w:szCs w:val="24"/>
        </w:rPr>
        <w:lastRenderedPageBreak/>
        <w:t>Why this product needs Change</w:t>
      </w:r>
      <w:r w:rsidR="00047696" w:rsidRPr="009D50C3">
        <w:rPr>
          <w:rFonts w:ascii="Times New Roman" w:hAnsi="Times New Roman" w:cs="Times New Roman"/>
          <w:b/>
          <w:sz w:val="24"/>
          <w:szCs w:val="24"/>
        </w:rPr>
        <w:t>?</w:t>
      </w:r>
    </w:p>
    <w:p w14:paraId="475ADA5C" w14:textId="77777777" w:rsidR="00761D57" w:rsidRPr="009D50C3" w:rsidRDefault="0010161F" w:rsidP="009D50C3">
      <w:pPr>
        <w:spacing w:line="480" w:lineRule="auto"/>
        <w:rPr>
          <w:rFonts w:ascii="Times New Roman" w:hAnsi="Times New Roman" w:cs="Times New Roman"/>
          <w:sz w:val="24"/>
          <w:szCs w:val="24"/>
        </w:rPr>
      </w:pPr>
      <w:r w:rsidRPr="009D50C3">
        <w:rPr>
          <w:rFonts w:ascii="Times New Roman" w:hAnsi="Times New Roman" w:cs="Times New Roman"/>
          <w:sz w:val="24"/>
          <w:szCs w:val="24"/>
        </w:rPr>
        <w:tab/>
        <w:t>This new innovative way of packaging is imperatively timely and necessary to the Starbuck Company</w:t>
      </w:r>
      <w:r w:rsidR="0042148C" w:rsidRPr="009D50C3">
        <w:rPr>
          <w:rFonts w:ascii="Times New Roman" w:hAnsi="Times New Roman" w:cs="Times New Roman"/>
          <w:sz w:val="24"/>
          <w:szCs w:val="24"/>
        </w:rPr>
        <w:t>. The tumblers and cups used by this Company are not compostable as people would think. Therefore, making a step toward conserving our environment will be a great appreciation and acknowledgment of the efforts made to conserve our environment.</w:t>
      </w:r>
      <w:r w:rsidRPr="009D50C3">
        <w:rPr>
          <w:rFonts w:ascii="Times New Roman" w:hAnsi="Times New Roman" w:cs="Times New Roman"/>
          <w:sz w:val="24"/>
          <w:szCs w:val="24"/>
        </w:rPr>
        <w:t xml:space="preserve"> </w:t>
      </w:r>
    </w:p>
    <w:p w14:paraId="1FE9027F" w14:textId="1EEF1264" w:rsidR="003A26B8" w:rsidRPr="009D50C3" w:rsidRDefault="0010161F" w:rsidP="009D50C3">
      <w:pPr>
        <w:spacing w:line="480" w:lineRule="auto"/>
        <w:ind w:firstLine="720"/>
        <w:rPr>
          <w:rFonts w:ascii="Times New Roman" w:hAnsi="Times New Roman" w:cs="Times New Roman"/>
          <w:sz w:val="24"/>
          <w:szCs w:val="24"/>
        </w:rPr>
      </w:pPr>
      <w:r w:rsidRPr="009D50C3">
        <w:rPr>
          <w:rFonts w:ascii="Times New Roman" w:hAnsi="Times New Roman" w:cs="Times New Roman"/>
          <w:sz w:val="24"/>
          <w:szCs w:val="24"/>
        </w:rPr>
        <w:t>Currently, the Environmental Protection Agency laws require that food outlets in all States across the United States use environmentally friendly packaging materials that can easily be disposed of by recycling</w:t>
      </w:r>
      <w:r w:rsidR="00086512" w:rsidRPr="009D50C3">
        <w:rPr>
          <w:rFonts w:ascii="Times New Roman" w:hAnsi="Times New Roman" w:cs="Times New Roman"/>
          <w:sz w:val="24"/>
          <w:szCs w:val="24"/>
        </w:rPr>
        <w:t xml:space="preserve"> (Majid, et al</w:t>
      </w:r>
      <w:r w:rsidR="005F66AB" w:rsidRPr="009D50C3">
        <w:rPr>
          <w:rFonts w:ascii="Times New Roman" w:hAnsi="Times New Roman" w:cs="Times New Roman"/>
          <w:sz w:val="24"/>
          <w:szCs w:val="24"/>
        </w:rPr>
        <w:t>, 2018)</w:t>
      </w:r>
      <w:r w:rsidRPr="009D50C3">
        <w:rPr>
          <w:rFonts w:ascii="Times New Roman" w:hAnsi="Times New Roman" w:cs="Times New Roman"/>
          <w:sz w:val="24"/>
          <w:szCs w:val="24"/>
        </w:rPr>
        <w:t xml:space="preserve">. Starbucks, as at now, has not complied with most of these environmental laws, thereby making it difficult to ensure </w:t>
      </w:r>
      <w:r w:rsidR="00776603" w:rsidRPr="009D50C3">
        <w:rPr>
          <w:rFonts w:ascii="Times New Roman" w:hAnsi="Times New Roman" w:cs="Times New Roman"/>
          <w:sz w:val="24"/>
          <w:szCs w:val="24"/>
        </w:rPr>
        <w:t>full support to the efforts made to conserve our environment. Therefore, the Company needs to comply with both the state laws and the Federal laws concerning environmental pollution.</w:t>
      </w:r>
      <w:r w:rsidR="00E26892" w:rsidRPr="009D50C3">
        <w:rPr>
          <w:rFonts w:ascii="Times New Roman" w:hAnsi="Times New Roman" w:cs="Times New Roman"/>
          <w:sz w:val="24"/>
          <w:szCs w:val="24"/>
        </w:rPr>
        <w:t xml:space="preserve"> These efforts are necessary to ensure that we live in a safe environment and avoid unnecessary pollution to the environment. The Company should also adopt an innovative way of manufacturing its own environmentally friendly packaging materials.</w:t>
      </w:r>
    </w:p>
    <w:p w14:paraId="61FB39EF" w14:textId="2AB4439A" w:rsidR="00EC2FC8" w:rsidRPr="009D50C3" w:rsidRDefault="0010161F" w:rsidP="009D50C3">
      <w:pPr>
        <w:spacing w:line="480" w:lineRule="auto"/>
        <w:ind w:firstLine="720"/>
        <w:rPr>
          <w:rFonts w:ascii="Times New Roman" w:hAnsi="Times New Roman" w:cs="Times New Roman"/>
          <w:sz w:val="24"/>
          <w:szCs w:val="24"/>
        </w:rPr>
      </w:pPr>
      <w:r w:rsidRPr="009D50C3">
        <w:rPr>
          <w:rFonts w:ascii="Times New Roman" w:hAnsi="Times New Roman" w:cs="Times New Roman"/>
          <w:sz w:val="24"/>
          <w:szCs w:val="24"/>
        </w:rPr>
        <w:t xml:space="preserve">Starbucks, however, should know that making eco-friendly packaging materials may also expand their market base to other outlets that would not be willing to produce their own. This innovation will also contribute </w:t>
      </w:r>
      <w:r w:rsidR="00F640A6" w:rsidRPr="009D50C3">
        <w:rPr>
          <w:rFonts w:ascii="Times New Roman" w:hAnsi="Times New Roman" w:cs="Times New Roman"/>
          <w:sz w:val="24"/>
          <w:szCs w:val="24"/>
        </w:rPr>
        <w:t>immensely to the image and reputation of the Co</w:t>
      </w:r>
      <w:r w:rsidR="00854401" w:rsidRPr="009D50C3">
        <w:rPr>
          <w:rFonts w:ascii="Times New Roman" w:hAnsi="Times New Roman" w:cs="Times New Roman"/>
          <w:sz w:val="24"/>
          <w:szCs w:val="24"/>
        </w:rPr>
        <w:t>mpany as well as its expansion worldwide.</w:t>
      </w:r>
      <w:r w:rsidR="001C0299" w:rsidRPr="009D50C3">
        <w:rPr>
          <w:rFonts w:ascii="Times New Roman" w:hAnsi="Times New Roman" w:cs="Times New Roman"/>
          <w:sz w:val="24"/>
          <w:szCs w:val="24"/>
        </w:rPr>
        <w:t xml:space="preserve"> The use of biodegradable packaging, therefore, is a timely decision that the Company must make to ensure that it increases sales as well as comply with the Federal regulations.</w:t>
      </w:r>
    </w:p>
    <w:p w14:paraId="637CC3C6" w14:textId="2D5535ED" w:rsidR="00C673BE" w:rsidRPr="009D50C3" w:rsidRDefault="00C673BE" w:rsidP="009D50C3">
      <w:pPr>
        <w:spacing w:line="480" w:lineRule="auto"/>
        <w:jc w:val="center"/>
        <w:rPr>
          <w:rFonts w:ascii="Times New Roman" w:hAnsi="Times New Roman" w:cs="Times New Roman"/>
          <w:sz w:val="24"/>
          <w:szCs w:val="24"/>
        </w:rPr>
      </w:pPr>
    </w:p>
    <w:p w14:paraId="390294AC" w14:textId="330E6094" w:rsidR="00657166" w:rsidRPr="009D50C3" w:rsidRDefault="00657166" w:rsidP="009D50C3">
      <w:pPr>
        <w:spacing w:line="480" w:lineRule="auto"/>
        <w:jc w:val="center"/>
        <w:rPr>
          <w:rFonts w:ascii="Times New Roman" w:hAnsi="Times New Roman" w:cs="Times New Roman"/>
          <w:sz w:val="24"/>
          <w:szCs w:val="24"/>
        </w:rPr>
      </w:pPr>
    </w:p>
    <w:p w14:paraId="03575F16" w14:textId="49E78B29" w:rsidR="00657166" w:rsidRPr="009D50C3" w:rsidRDefault="00657166" w:rsidP="009D50C3">
      <w:pPr>
        <w:spacing w:line="480" w:lineRule="auto"/>
        <w:rPr>
          <w:rFonts w:ascii="Times New Roman" w:hAnsi="Times New Roman" w:cs="Times New Roman"/>
          <w:sz w:val="24"/>
          <w:szCs w:val="24"/>
        </w:rPr>
      </w:pPr>
    </w:p>
    <w:p w14:paraId="52D27843" w14:textId="58E9038A" w:rsidR="00657166" w:rsidRPr="009D50C3" w:rsidRDefault="0010161F" w:rsidP="009D50C3">
      <w:pPr>
        <w:spacing w:line="480" w:lineRule="auto"/>
        <w:jc w:val="center"/>
        <w:rPr>
          <w:rFonts w:ascii="Times New Roman" w:hAnsi="Times New Roman" w:cs="Times New Roman"/>
          <w:sz w:val="24"/>
          <w:szCs w:val="24"/>
        </w:rPr>
      </w:pPr>
      <w:r w:rsidRPr="009D50C3">
        <w:rPr>
          <w:rFonts w:ascii="Times New Roman" w:hAnsi="Times New Roman" w:cs="Times New Roman"/>
          <w:sz w:val="24"/>
          <w:szCs w:val="24"/>
        </w:rPr>
        <w:lastRenderedPageBreak/>
        <w:t>References</w:t>
      </w:r>
    </w:p>
    <w:p w14:paraId="7E39A869" w14:textId="531F477A" w:rsidR="00F02750" w:rsidRPr="009D50C3" w:rsidRDefault="0010161F" w:rsidP="009D50C3">
      <w:pPr>
        <w:spacing w:before="100" w:beforeAutospacing="1" w:after="100" w:afterAutospacing="1" w:line="480" w:lineRule="auto"/>
        <w:ind w:left="1004" w:hanging="720"/>
        <w:contextualSpacing/>
        <w:rPr>
          <w:rFonts w:ascii="Times New Roman" w:hAnsi="Times New Roman" w:cs="Times New Roman"/>
          <w:sz w:val="24"/>
          <w:szCs w:val="24"/>
        </w:rPr>
      </w:pPr>
      <w:r w:rsidRPr="009D50C3">
        <w:rPr>
          <w:rFonts w:ascii="Times New Roman" w:hAnsi="Times New Roman" w:cs="Times New Roman"/>
          <w:sz w:val="24"/>
          <w:szCs w:val="24"/>
        </w:rPr>
        <w:t>Ahmed, S. (2018). Bio-based Materials for Food Packaging: Green and Sustainable Advanced Packaging Materials. Basingstoke, England: Springer.</w:t>
      </w:r>
    </w:p>
    <w:p w14:paraId="68317205" w14:textId="1B8CDA0E" w:rsidR="00F02750" w:rsidRPr="009D50C3" w:rsidRDefault="0010161F" w:rsidP="009D50C3">
      <w:pPr>
        <w:spacing w:before="100" w:beforeAutospacing="1" w:after="100" w:afterAutospacing="1" w:line="480" w:lineRule="auto"/>
        <w:ind w:left="1004" w:hanging="720"/>
        <w:contextualSpacing/>
        <w:jc w:val="left"/>
        <w:rPr>
          <w:rFonts w:ascii="Times New Roman" w:hAnsi="Times New Roman" w:cs="Times New Roman"/>
          <w:sz w:val="24"/>
          <w:szCs w:val="24"/>
        </w:rPr>
      </w:pPr>
      <w:r w:rsidRPr="009D50C3">
        <w:rPr>
          <w:rFonts w:ascii="Times New Roman" w:hAnsi="Times New Roman" w:cs="Times New Roman"/>
          <w:sz w:val="24"/>
          <w:szCs w:val="24"/>
        </w:rPr>
        <w:t>Jiménez, A., Arab-Tehrany, E., &amp; Sánchez-González, L. (2014). Progress in biodegradable packaging materials. Progress in Nanomaterials for Food Packaging, 50-65. doi:10.4155/ebo.13.396</w:t>
      </w:r>
    </w:p>
    <w:p w14:paraId="7205EBBC" w14:textId="3A503535" w:rsidR="00F02750" w:rsidRPr="009D50C3" w:rsidRDefault="0010161F" w:rsidP="009D50C3">
      <w:pPr>
        <w:spacing w:before="100" w:beforeAutospacing="1" w:after="100" w:afterAutospacing="1" w:line="480" w:lineRule="auto"/>
        <w:ind w:left="1004" w:hanging="720"/>
        <w:contextualSpacing/>
        <w:rPr>
          <w:rFonts w:ascii="Times New Roman" w:hAnsi="Times New Roman" w:cs="Times New Roman"/>
          <w:sz w:val="24"/>
          <w:szCs w:val="24"/>
        </w:rPr>
      </w:pPr>
      <w:r w:rsidRPr="009D50C3">
        <w:rPr>
          <w:rFonts w:ascii="Times New Roman" w:hAnsi="Times New Roman" w:cs="Times New Roman"/>
          <w:sz w:val="24"/>
          <w:szCs w:val="24"/>
        </w:rPr>
        <w:t>Majid, I., Thakur, M., &amp; Nanda, V. (2018). Biodegradable Packaging Materials. Reference Module in Materials Science and Materials Engineering. doi:10.1016/b978-0-12-803581-8.10356-x</w:t>
      </w:r>
    </w:p>
    <w:p w14:paraId="3A612EFC" w14:textId="5EEB413B" w:rsidR="00916338" w:rsidRPr="009D50C3" w:rsidRDefault="00E554EE" w:rsidP="009D50C3">
      <w:pPr>
        <w:spacing w:before="100" w:beforeAutospacing="1" w:after="100" w:afterAutospacing="1" w:line="480" w:lineRule="auto"/>
        <w:ind w:left="1004" w:hanging="720"/>
        <w:contextualSpacing/>
        <w:jc w:val="left"/>
        <w:rPr>
          <w:rFonts w:ascii="Times New Roman" w:hAnsi="Times New Roman" w:cs="Times New Roman"/>
          <w:sz w:val="24"/>
          <w:szCs w:val="24"/>
        </w:rPr>
      </w:pPr>
      <w:r w:rsidRPr="009D50C3">
        <w:rPr>
          <w:rFonts w:ascii="Times New Roman" w:hAnsi="Times New Roman" w:cs="Times New Roman"/>
          <w:sz w:val="24"/>
          <w:szCs w:val="24"/>
        </w:rPr>
        <w:t xml:space="preserve">Starbucks? The Best </w:t>
      </w:r>
      <w:r w:rsidR="0010161F" w:rsidRPr="009D50C3">
        <w:rPr>
          <w:rFonts w:ascii="Times New Roman" w:hAnsi="Times New Roman" w:cs="Times New Roman"/>
          <w:sz w:val="24"/>
          <w:szCs w:val="24"/>
        </w:rPr>
        <w:t xml:space="preserve">Coffee and Espresso Drinks. (n.d.). Retrieved from </w:t>
      </w:r>
      <w:hyperlink r:id="rId6" w:history="1">
        <w:r w:rsidR="0010161F" w:rsidRPr="009D50C3">
          <w:rPr>
            <w:rStyle w:val="Hyperlink"/>
            <w:rFonts w:ascii="Times New Roman" w:hAnsi="Times New Roman" w:cs="Times New Roman"/>
            <w:sz w:val="24"/>
            <w:szCs w:val="24"/>
          </w:rPr>
          <w:t>https://www.starbucks.com</w:t>
        </w:r>
      </w:hyperlink>
    </w:p>
    <w:p w14:paraId="0A1232B4" w14:textId="77777777" w:rsidR="00642D41" w:rsidRPr="009D50C3" w:rsidRDefault="00642D41" w:rsidP="009D50C3">
      <w:pPr>
        <w:spacing w:line="480" w:lineRule="auto"/>
        <w:ind w:left="720" w:hanging="720"/>
        <w:jc w:val="center"/>
        <w:rPr>
          <w:rFonts w:ascii="Times New Roman" w:hAnsi="Times New Roman" w:cs="Times New Roman"/>
          <w:sz w:val="24"/>
          <w:szCs w:val="24"/>
        </w:rPr>
      </w:pPr>
    </w:p>
    <w:p w14:paraId="4D1CDF77" w14:textId="67B5B178" w:rsidR="00657166" w:rsidRPr="009D50C3" w:rsidRDefault="00657166" w:rsidP="009D50C3">
      <w:pPr>
        <w:spacing w:line="480" w:lineRule="auto"/>
        <w:jc w:val="center"/>
        <w:rPr>
          <w:rFonts w:ascii="Times New Roman" w:hAnsi="Times New Roman" w:cs="Times New Roman"/>
          <w:sz w:val="24"/>
          <w:szCs w:val="24"/>
        </w:rPr>
      </w:pPr>
    </w:p>
    <w:p w14:paraId="40662F3F" w14:textId="2B2F57E2" w:rsidR="00657166" w:rsidRPr="009D50C3" w:rsidRDefault="00657166" w:rsidP="009D50C3">
      <w:pPr>
        <w:spacing w:line="480" w:lineRule="auto"/>
        <w:jc w:val="center"/>
        <w:rPr>
          <w:rFonts w:ascii="Times New Roman" w:hAnsi="Times New Roman" w:cs="Times New Roman"/>
          <w:sz w:val="24"/>
          <w:szCs w:val="24"/>
        </w:rPr>
      </w:pPr>
    </w:p>
    <w:p w14:paraId="524B4454" w14:textId="2C893271" w:rsidR="00657166" w:rsidRPr="009D50C3" w:rsidRDefault="00657166" w:rsidP="009D50C3">
      <w:pPr>
        <w:spacing w:line="480" w:lineRule="auto"/>
        <w:jc w:val="center"/>
        <w:rPr>
          <w:rFonts w:ascii="Times New Roman" w:hAnsi="Times New Roman" w:cs="Times New Roman"/>
          <w:sz w:val="24"/>
          <w:szCs w:val="24"/>
        </w:rPr>
      </w:pPr>
    </w:p>
    <w:p w14:paraId="2660F06B" w14:textId="6FF40AC4" w:rsidR="00657166" w:rsidRPr="009D50C3" w:rsidRDefault="00657166" w:rsidP="009D50C3">
      <w:pPr>
        <w:spacing w:line="480" w:lineRule="auto"/>
        <w:jc w:val="center"/>
        <w:rPr>
          <w:rFonts w:ascii="Times New Roman" w:hAnsi="Times New Roman" w:cs="Times New Roman"/>
          <w:sz w:val="24"/>
          <w:szCs w:val="24"/>
        </w:rPr>
      </w:pPr>
    </w:p>
    <w:p w14:paraId="004DEF80" w14:textId="48E9C35D" w:rsidR="00657166" w:rsidRPr="009D50C3" w:rsidRDefault="00657166" w:rsidP="009D50C3">
      <w:pPr>
        <w:spacing w:line="480" w:lineRule="auto"/>
        <w:jc w:val="center"/>
        <w:rPr>
          <w:rFonts w:ascii="Times New Roman" w:hAnsi="Times New Roman" w:cs="Times New Roman"/>
          <w:sz w:val="24"/>
          <w:szCs w:val="24"/>
        </w:rPr>
      </w:pPr>
    </w:p>
    <w:p w14:paraId="4AF893AA" w14:textId="3D45B08F" w:rsidR="00657166" w:rsidRPr="009D50C3" w:rsidRDefault="00657166" w:rsidP="009D50C3">
      <w:pPr>
        <w:spacing w:line="480" w:lineRule="auto"/>
        <w:jc w:val="center"/>
        <w:rPr>
          <w:rFonts w:ascii="Times New Roman" w:hAnsi="Times New Roman" w:cs="Times New Roman"/>
          <w:sz w:val="24"/>
          <w:szCs w:val="24"/>
        </w:rPr>
      </w:pPr>
    </w:p>
    <w:p w14:paraId="68892F42" w14:textId="77777777" w:rsidR="00657166" w:rsidRPr="009D50C3" w:rsidRDefault="00657166" w:rsidP="00DD3063">
      <w:pPr>
        <w:spacing w:line="480" w:lineRule="auto"/>
        <w:rPr>
          <w:rFonts w:ascii="Times New Roman" w:hAnsi="Times New Roman" w:cs="Times New Roman"/>
          <w:sz w:val="24"/>
          <w:szCs w:val="24"/>
        </w:rPr>
      </w:pPr>
    </w:p>
    <w:sectPr w:rsidR="00657166" w:rsidRPr="009D50C3" w:rsidSect="00C673B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D3820F" w14:textId="77777777" w:rsidR="00AB2F9B" w:rsidRDefault="00AB2F9B">
      <w:pPr>
        <w:spacing w:before="0" w:after="0" w:line="240" w:lineRule="auto"/>
      </w:pPr>
      <w:r>
        <w:separator/>
      </w:r>
    </w:p>
  </w:endnote>
  <w:endnote w:type="continuationSeparator" w:id="0">
    <w:p w14:paraId="018BAD1A" w14:textId="77777777" w:rsidR="00AB2F9B" w:rsidRDefault="00AB2F9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Arial"/>
    <w:panose1 w:val="020F0502020204030204"/>
    <w:charset w:val="00"/>
    <w:family w:val="swiss"/>
    <w:pitch w:val="variable"/>
    <w:sig w:usb0="E0002AFF" w:usb1="C000247B"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262214" w14:textId="77777777" w:rsidR="00AB2F9B" w:rsidRDefault="00AB2F9B">
      <w:pPr>
        <w:spacing w:before="0" w:after="0" w:line="240" w:lineRule="auto"/>
      </w:pPr>
      <w:r>
        <w:separator/>
      </w:r>
    </w:p>
  </w:footnote>
  <w:footnote w:type="continuationSeparator" w:id="0">
    <w:p w14:paraId="75CF6CA4" w14:textId="77777777" w:rsidR="00AB2F9B" w:rsidRDefault="00AB2F9B">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22925381"/>
      <w:docPartObj>
        <w:docPartGallery w:val="Page Numbers (Top of Page)"/>
        <w:docPartUnique/>
      </w:docPartObj>
    </w:sdtPr>
    <w:sdtEndPr>
      <w:rPr>
        <w:noProof/>
      </w:rPr>
    </w:sdtEndPr>
    <w:sdtContent>
      <w:p w14:paraId="6112A7C5" w14:textId="1696440A" w:rsidR="00776BAC" w:rsidRPr="00C81012" w:rsidRDefault="00C81012" w:rsidP="00776BAC">
        <w:pPr>
          <w:pStyle w:val="Header"/>
          <w:rPr>
            <w:rFonts w:ascii="Times New Roman" w:hAnsi="Times New Roman" w:cs="Times New Roman"/>
            <w:sz w:val="24"/>
            <w:szCs w:val="24"/>
          </w:rPr>
        </w:pPr>
        <w:r w:rsidRPr="00C81012">
          <w:rPr>
            <w:rFonts w:ascii="Times New Roman" w:hAnsi="Times New Roman" w:cs="Times New Roman"/>
            <w:sz w:val="24"/>
            <w:szCs w:val="24"/>
          </w:rPr>
          <w:t>STARBUCKS COFFEE</w:t>
        </w:r>
        <w:r w:rsidR="0010161F" w:rsidRPr="00C81012">
          <w:rPr>
            <w:rFonts w:ascii="Times New Roman" w:hAnsi="Times New Roman" w:cs="Times New Roman"/>
            <w:sz w:val="24"/>
            <w:szCs w:val="24"/>
          </w:rPr>
          <w:tab/>
        </w:r>
        <w:r w:rsidR="0010161F" w:rsidRPr="00C81012">
          <w:rPr>
            <w:rFonts w:ascii="Times New Roman" w:hAnsi="Times New Roman" w:cs="Times New Roman"/>
            <w:sz w:val="24"/>
            <w:szCs w:val="24"/>
          </w:rPr>
          <w:tab/>
        </w:r>
        <w:r w:rsidR="0010161F" w:rsidRPr="00C81012">
          <w:rPr>
            <w:rFonts w:ascii="Times New Roman" w:hAnsi="Times New Roman" w:cs="Times New Roman"/>
            <w:sz w:val="24"/>
            <w:szCs w:val="24"/>
          </w:rPr>
          <w:fldChar w:fldCharType="begin"/>
        </w:r>
        <w:r w:rsidR="0010161F" w:rsidRPr="00C81012">
          <w:rPr>
            <w:rFonts w:ascii="Times New Roman" w:hAnsi="Times New Roman" w:cs="Times New Roman"/>
            <w:sz w:val="24"/>
            <w:szCs w:val="24"/>
          </w:rPr>
          <w:instrText xml:space="preserve"> PAGE   \* MERGEFORMAT </w:instrText>
        </w:r>
        <w:r w:rsidR="0010161F" w:rsidRPr="00C81012">
          <w:rPr>
            <w:rFonts w:ascii="Times New Roman" w:hAnsi="Times New Roman" w:cs="Times New Roman"/>
            <w:sz w:val="24"/>
            <w:szCs w:val="24"/>
          </w:rPr>
          <w:fldChar w:fldCharType="separate"/>
        </w:r>
        <w:r w:rsidR="00CF6B21">
          <w:rPr>
            <w:rFonts w:ascii="Times New Roman" w:hAnsi="Times New Roman" w:cs="Times New Roman"/>
            <w:noProof/>
            <w:sz w:val="24"/>
            <w:szCs w:val="24"/>
          </w:rPr>
          <w:t>4</w:t>
        </w:r>
        <w:r w:rsidR="0010161F" w:rsidRPr="00C81012">
          <w:rPr>
            <w:rFonts w:ascii="Times New Roman" w:hAnsi="Times New Roman" w:cs="Times New Roman"/>
            <w:noProof/>
            <w:sz w:val="24"/>
            <w:szCs w:val="24"/>
          </w:rPr>
          <w:fldChar w:fldCharType="end"/>
        </w:r>
      </w:p>
    </w:sdtContent>
  </w:sdt>
  <w:p w14:paraId="4C807485" w14:textId="64EC8762" w:rsidR="00C673BE" w:rsidRPr="00C81012" w:rsidRDefault="00C673B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B5C" w14:textId="3B29E247" w:rsidR="00776BAC" w:rsidRPr="00372B81" w:rsidRDefault="0010161F" w:rsidP="00776BAC">
    <w:pPr>
      <w:pStyle w:val="Header"/>
      <w:rPr>
        <w:rFonts w:ascii="Times New Roman" w:hAnsi="Times New Roman" w:cs="Times New Roman"/>
        <w:sz w:val="24"/>
        <w:szCs w:val="24"/>
      </w:rPr>
    </w:pPr>
    <w:r w:rsidRPr="00372B81">
      <w:rPr>
        <w:rFonts w:ascii="Times New Roman" w:hAnsi="Times New Roman" w:cs="Times New Roman"/>
        <w:sz w:val="24"/>
        <w:szCs w:val="24"/>
      </w:rPr>
      <w:t>Running head: STARBUCKS COFFEE</w:t>
    </w:r>
    <w:r w:rsidRPr="00372B81">
      <w:rPr>
        <w:rFonts w:ascii="Times New Roman" w:hAnsi="Times New Roman" w:cs="Times New Roman"/>
        <w:sz w:val="24"/>
        <w:szCs w:val="24"/>
      </w:rPr>
      <w:tab/>
    </w:r>
    <w:r w:rsidRPr="00372B81">
      <w:rPr>
        <w:rFonts w:ascii="Times New Roman" w:hAnsi="Times New Roman" w:cs="Times New Roman"/>
        <w:sz w:val="24"/>
        <w:szCs w:val="24"/>
      </w:rPr>
      <w:tab/>
    </w:r>
    <w:r w:rsidRPr="00372B81">
      <w:rPr>
        <w:rFonts w:ascii="Times New Roman" w:hAnsi="Times New Roman" w:cs="Times New Roman"/>
        <w:sz w:val="24"/>
        <w:szCs w:val="24"/>
      </w:rPr>
      <w:fldChar w:fldCharType="begin"/>
    </w:r>
    <w:r w:rsidRPr="00372B81">
      <w:rPr>
        <w:rFonts w:ascii="Times New Roman" w:hAnsi="Times New Roman" w:cs="Times New Roman"/>
        <w:sz w:val="24"/>
        <w:szCs w:val="24"/>
      </w:rPr>
      <w:instrText xml:space="preserve"> PAGE   \* MERGEFORMAT </w:instrText>
    </w:r>
    <w:r w:rsidRPr="00372B81">
      <w:rPr>
        <w:rFonts w:ascii="Times New Roman" w:hAnsi="Times New Roman" w:cs="Times New Roman"/>
        <w:sz w:val="24"/>
        <w:szCs w:val="24"/>
      </w:rPr>
      <w:fldChar w:fldCharType="separate"/>
    </w:r>
    <w:r w:rsidR="00CF6B21">
      <w:rPr>
        <w:rFonts w:ascii="Times New Roman" w:hAnsi="Times New Roman" w:cs="Times New Roman"/>
        <w:noProof/>
        <w:sz w:val="24"/>
        <w:szCs w:val="24"/>
      </w:rPr>
      <w:t>1</w:t>
    </w:r>
    <w:r w:rsidRPr="00372B81">
      <w:rPr>
        <w:rFonts w:ascii="Times New Roman" w:hAnsi="Times New Roman" w:cs="Times New Roman"/>
        <w:noProof/>
        <w:sz w:val="24"/>
        <w:szCs w:val="24"/>
      </w:rPr>
      <w:fldChar w:fldCharType="end"/>
    </w:r>
  </w:p>
  <w:p w14:paraId="21A8AD5D" w14:textId="10D10C31" w:rsidR="00C673BE" w:rsidRPr="00372B81" w:rsidRDefault="00C673B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3BE"/>
    <w:rsid w:val="00047696"/>
    <w:rsid w:val="00086512"/>
    <w:rsid w:val="00093326"/>
    <w:rsid w:val="000C7E78"/>
    <w:rsid w:val="0010161F"/>
    <w:rsid w:val="001C0299"/>
    <w:rsid w:val="002F605D"/>
    <w:rsid w:val="00321007"/>
    <w:rsid w:val="00337837"/>
    <w:rsid w:val="00372B81"/>
    <w:rsid w:val="003A26B8"/>
    <w:rsid w:val="003E599B"/>
    <w:rsid w:val="0042148C"/>
    <w:rsid w:val="00473397"/>
    <w:rsid w:val="004809D4"/>
    <w:rsid w:val="0048269F"/>
    <w:rsid w:val="005218CA"/>
    <w:rsid w:val="005363C1"/>
    <w:rsid w:val="005B214F"/>
    <w:rsid w:val="005D0F63"/>
    <w:rsid w:val="005F66AB"/>
    <w:rsid w:val="006004E4"/>
    <w:rsid w:val="006102E4"/>
    <w:rsid w:val="00642D41"/>
    <w:rsid w:val="00657166"/>
    <w:rsid w:val="00692F9E"/>
    <w:rsid w:val="006A4FD8"/>
    <w:rsid w:val="006F3131"/>
    <w:rsid w:val="00761D57"/>
    <w:rsid w:val="00776603"/>
    <w:rsid w:val="00776BAC"/>
    <w:rsid w:val="00781FEF"/>
    <w:rsid w:val="007A0B81"/>
    <w:rsid w:val="007B34E3"/>
    <w:rsid w:val="00817348"/>
    <w:rsid w:val="00854401"/>
    <w:rsid w:val="008A3158"/>
    <w:rsid w:val="00910A85"/>
    <w:rsid w:val="00916338"/>
    <w:rsid w:val="009200F3"/>
    <w:rsid w:val="00954109"/>
    <w:rsid w:val="009B4328"/>
    <w:rsid w:val="009B7AFB"/>
    <w:rsid w:val="009D50C3"/>
    <w:rsid w:val="009E52FD"/>
    <w:rsid w:val="009F6332"/>
    <w:rsid w:val="00A460B1"/>
    <w:rsid w:val="00AB2F9B"/>
    <w:rsid w:val="00B5295D"/>
    <w:rsid w:val="00B77A58"/>
    <w:rsid w:val="00B923A4"/>
    <w:rsid w:val="00BD0D99"/>
    <w:rsid w:val="00BF612F"/>
    <w:rsid w:val="00C673BE"/>
    <w:rsid w:val="00C81012"/>
    <w:rsid w:val="00CF6B21"/>
    <w:rsid w:val="00DD3063"/>
    <w:rsid w:val="00DD72A7"/>
    <w:rsid w:val="00E26892"/>
    <w:rsid w:val="00E554EE"/>
    <w:rsid w:val="00E8338E"/>
    <w:rsid w:val="00EC2FC8"/>
    <w:rsid w:val="00F011BE"/>
    <w:rsid w:val="00F02750"/>
    <w:rsid w:val="00F4650A"/>
    <w:rsid w:val="00F640A6"/>
    <w:rsid w:val="00F706F9"/>
    <w:rsid w:val="00F775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D6F98"/>
  <w15:chartTrackingRefBased/>
  <w15:docId w15:val="{D2BA9C1B-4166-46BE-B097-9033A3E78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before="120" w:after="200" w:line="264"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73B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C673BE"/>
  </w:style>
  <w:style w:type="paragraph" w:styleId="Footer">
    <w:name w:val="footer"/>
    <w:basedOn w:val="Normal"/>
    <w:link w:val="FooterChar"/>
    <w:uiPriority w:val="99"/>
    <w:unhideWhenUsed/>
    <w:rsid w:val="00C673B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C673BE"/>
  </w:style>
  <w:style w:type="character" w:styleId="Hyperlink">
    <w:name w:val="Hyperlink"/>
    <w:basedOn w:val="DefaultParagraphFont"/>
    <w:uiPriority w:val="99"/>
    <w:unhideWhenUsed/>
    <w:rsid w:val="00B5295D"/>
    <w:rPr>
      <w:color w:val="0563C1" w:themeColor="hyperlink"/>
      <w:u w:val="single"/>
    </w:rPr>
  </w:style>
  <w:style w:type="character" w:customStyle="1" w:styleId="UnresolvedMention">
    <w:name w:val="Unresolved Mention"/>
    <w:basedOn w:val="DefaultParagraphFont"/>
    <w:uiPriority w:val="99"/>
    <w:semiHidden/>
    <w:unhideWhenUsed/>
    <w:rsid w:val="00B529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tarbucks.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3543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Mola</dc:creator>
  <cp:lastModifiedBy>vinny</cp:lastModifiedBy>
  <cp:revision>2</cp:revision>
  <dcterms:created xsi:type="dcterms:W3CDTF">2019-01-23T15:02:00Z</dcterms:created>
  <dcterms:modified xsi:type="dcterms:W3CDTF">2019-01-23T15:02:00Z</dcterms:modified>
</cp:coreProperties>
</file>